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jc w:val="center"/>
        <w:rPr>
          <w:rFonts w:ascii="Bebas Neue" w:cs="Bebas Neue" w:eastAsia="Bebas Neue" w:hAnsi="Bebas Neue"/>
          <w:sz w:val="44"/>
          <w:szCs w:val="44"/>
        </w:rPr>
      </w:pPr>
      <w:r w:rsidDel="00000000" w:rsidR="00000000" w:rsidRPr="00000000">
        <w:rPr>
          <w:rFonts w:ascii="Bebas Neue" w:cs="Bebas Neue" w:eastAsia="Bebas Neue" w:hAnsi="Bebas Neue"/>
          <w:sz w:val="44"/>
          <w:szCs w:val="44"/>
        </w:rPr>
        <w:drawing>
          <wp:inline distB="114300" distT="114300" distL="114300" distR="114300">
            <wp:extent cx="3548063" cy="523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5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bas Neue" w:cs="Bebas Neue" w:eastAsia="Bebas Neue" w:hAnsi="Bebas Neue"/>
          <w:sz w:val="44"/>
          <w:szCs w:val="44"/>
          <w:rtl w:val="0"/>
        </w:rPr>
        <w:br w:type="textWrapping"/>
        <w:t xml:space="preserve">Davis Youth Robotics Summer Camp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Bebas Neue" w:cs="Bebas Neue" w:eastAsia="Bebas Neue" w:hAnsi="Bebas Neue"/>
          <w:sz w:val="32"/>
          <w:szCs w:val="32"/>
        </w:rPr>
      </w:pPr>
      <w:r w:rsidDel="00000000" w:rsidR="00000000" w:rsidRPr="00000000">
        <w:rPr>
          <w:rFonts w:ascii="Bebas Neue" w:cs="Bebas Neue" w:eastAsia="Bebas Neue" w:hAnsi="Bebas Neue"/>
          <w:sz w:val="32"/>
          <w:szCs w:val="32"/>
          <w:rtl w:val="0"/>
        </w:rPr>
        <w:t xml:space="preserve">CAMPER SELF CHECK-OUT RELEASE FORM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Helvetica Neue" w:cs="Helvetica Neue" w:eastAsia="Helvetica Neue" w:hAnsi="Helvetica Neue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understand it is my responsibility to provide transportation for my child to/from this program.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authorize my child ____________________ to participate in self check-out at the end of RoboCamp each day.  My child will: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walk home independently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bike home independently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meet parent/guardian vehicle at location listed below: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Location: 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ust have a meeting location listed for child to be released by volunteers to meet parent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 other: 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I, as parent/guardian, understand that by permitting my child to self check-out from RoboCamp, I have waived all claims against the organizers and its employees for injury, accident, illness or death occurring by reason of self check-out.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Parent/Guardian Signature                                                    Date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Parent/Guardian Printed Name                                             Phone Number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Quicksand" w:cs="Quicksand" w:eastAsia="Quicksand" w:hAnsi="Quicksand"/>
          <w:sz w:val="27.989999771118164"/>
          <w:szCs w:val="27.98999977111816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Parent/Guardian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Quicksand">
    <w:embedRegular w:fontKey="{00000000-0000-0000-0000-000000000000}" r:id="rId2" w:subsetted="0"/>
    <w:embedBold w:fontKey="{00000000-0000-0000-0000-000000000000}" r:id="rId3" w:subsetted="0"/>
  </w:font>
  <w:font w:name="Helvetica Neue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Quicksand-regular.ttf"/><Relationship Id="rId3" Type="http://schemas.openxmlformats.org/officeDocument/2006/relationships/font" Target="fonts/Quicksand-bold.ttf"/><Relationship Id="rId4" Type="http://schemas.openxmlformats.org/officeDocument/2006/relationships/font" Target="fonts/HelveticaNeue-regular.ttf"/><Relationship Id="rId5" Type="http://schemas.openxmlformats.org/officeDocument/2006/relationships/font" Target="fonts/HelveticaNeue-bold.ttf"/><Relationship Id="rId6" Type="http://schemas.openxmlformats.org/officeDocument/2006/relationships/font" Target="fonts/HelveticaNeue-italic.ttf"/><Relationship Id="rId7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